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7768" w:rsidRPr="0060089E" w:rsidRDefault="00E47768" w:rsidP="00E47768">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Кіріспе</w:t>
      </w:r>
    </w:p>
    <w:p w:rsidR="00E47768" w:rsidRPr="0060089E" w:rsidRDefault="00E47768" w:rsidP="00E47768">
      <w:pPr>
        <w:spacing w:after="0" w:line="240" w:lineRule="auto"/>
        <w:ind w:firstLine="709"/>
        <w:jc w:val="both"/>
        <w:rPr>
          <w:rFonts w:ascii="Times New Roman" w:hAnsi="Times New Roman" w:cs="Times New Roman"/>
          <w:sz w:val="24"/>
          <w:szCs w:val="24"/>
          <w:lang w:val="kk-KZ"/>
        </w:rPr>
      </w:pPr>
    </w:p>
    <w:p w:rsidR="00E47768" w:rsidRPr="0060089E" w:rsidRDefault="00E47768" w:rsidP="00E47768">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Ақпарат теориясы - математиканың ақпаратты сақтау, түрлендіру және тасымалдау әдістерін зерттейтін бөлімі, кибернетиканың маңызды саласы. Ақпарат теориясының негізгі ұғымы ақпарат (хабар) болып есептеледі. Ақпарат теориясында берілетін не сақталатын хабарлар көзі бар деп ұйғарылады. Бұл хабарлардың шығуы мен қабылдануы кездейсоқ сипатта болғанымен, оның шығу ықтималдығы белгілі деп қарастырылады. Мұндай хабарлардың “анықталмау” дәрежесін сипаттау үшін Ақпарат теориясына энтропия деп аталатын ұғым ендіріледі. Энтропия - қандай да бір тәжірибенің (сынақтың) әр түрлі нәтижемен аяқталатын анықталмағандық өлшемі. Ақпарат теориясы хабардың байланыс арнасы арқылы бөгеуілдермен берілу тәсілдерін зерттейді. Әр түрлі ақпаратты жинау, оны түрлендіру, жеткізу және сақтау — кез келген басқару жүйесінің қызметінде кездесетін жағдай. Жүйенің әр түрлі бөліктерінің арасында ақпарат алмасу әрқашан болып тұрады. Кез келген ақпаратты бір жерден екінші жерге жеткізу үшін оның кодталынуы (таңбалануы), яғни арнаулы белгілерге (символдарға) және сигналдарға түрленуі керек. Сондықтан да Ақпарат теориясының негізгі мәселесі аз ғана белгілер арқылы көп мәнді ақпарат беруді тиімді түрде кодтау (таңбалау) тәсілін зерттеу болып табылады. Бұл — байланыс арнасында бөгеуіл болған не болмаған жағдайда шешілетін мәселе. Байланыс арнасы арқылы қабылдаушы буынға келіп жеткен таңбаланған ақпаратты алғашқы түріне келтіруді декодтау (таңбадан мағынаға көшіру) деп атайды. Ақпарат теориясындағы күрделі мәселенің бірі - ақпарат көзінде үздіксіз өндірілген ақпаратты байланыс арнасы арқылы басқа орынға дер кезінде және бөгеуілсіз жіберіп тұру үшін байланыс арнасының өткізгіштік сыйымдылығын анықтау. Бұл мәселені шешу ақпарат мөлшерін бағалай білуді қажет етеді. Ақпарат мөлшерін бағалау ықтималдық теориясының заңдарына негізделген. Ақпарат теориясының негізін 1948 - 1949 ж. американ ғалымы К.Э.Шеннон қалаған. Оның теориясының дамуына Ресей ғалымдары А.Н.Колмогоров (1903 - 87), А.Я.Хинчин (1894 - 1959), ал іс жүзінде қолданылатын саласына В.А.Котельников т.б. үлкен үлес қосты. Ақпарат мөлшерін бағалау байланыс саласында үлкен рөл атқарғандықтан бұл ғалымдардың еңбегі тарихта алтын әріптермен жазылған.</w:t>
      </w:r>
    </w:p>
    <w:p w:rsidR="00E47768" w:rsidRPr="0060089E" w:rsidRDefault="00E47768" w:rsidP="00E47768">
      <w:pPr>
        <w:spacing w:after="0" w:line="240" w:lineRule="auto"/>
        <w:ind w:firstLine="709"/>
        <w:jc w:val="both"/>
        <w:rPr>
          <w:rFonts w:ascii="Times New Roman" w:hAnsi="Times New Roman" w:cs="Times New Roman"/>
          <w:sz w:val="24"/>
          <w:szCs w:val="24"/>
          <w:lang w:val="kk-KZ"/>
        </w:rPr>
      </w:pPr>
    </w:p>
    <w:p w:rsidR="00E47768" w:rsidRPr="0060089E" w:rsidRDefault="00E47768" w:rsidP="00E47768">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 xml:space="preserve">1 Ақпарат және хабарлар. Ақпарат өлшемі. </w:t>
      </w:r>
    </w:p>
    <w:p w:rsidR="00E47768" w:rsidRPr="0060089E" w:rsidRDefault="00E47768" w:rsidP="00E47768">
      <w:pPr>
        <w:spacing w:after="0" w:line="240" w:lineRule="auto"/>
        <w:ind w:firstLine="709"/>
        <w:jc w:val="both"/>
        <w:rPr>
          <w:rFonts w:ascii="Times New Roman" w:hAnsi="Times New Roman" w:cs="Times New Roman"/>
          <w:sz w:val="24"/>
          <w:szCs w:val="24"/>
          <w:lang w:val="kk-KZ"/>
        </w:rPr>
      </w:pPr>
    </w:p>
    <w:p w:rsidR="00E47768" w:rsidRPr="0060089E" w:rsidRDefault="00E47768" w:rsidP="00E47768">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 xml:space="preserve">Ақпарат екі түрде, яғни: дискретті (цифрлы) және үздіксіз(аналогтық) болады. Дискретті ақпарат  кейбір шаманың кезектескен нақты  мәні арқылы, ал үздіксіз – кейбір шаманың өзгеруінің үздіксіз процесі арқылы сипатталады. Үздіксіз ақпаратты атмосфералық қысымды немесе автокөліктің жылдамдығын  көрсететін құралдар береді. Дискретті ақпаратты кез келген цифрлы индикатордан, яғни электронды сағаттан, есептеуіш құрылығысынан және т.б. алуға болады. Дискреттік ақпарат- адаммен жұмыс істеуге ыңғайлы, бірақ үздіксіз ақпарат тәжірибелі жұмыстарда жиі кездеседі, сондықтан үздіксіз ақпаратты дискреттікке немесе керісінше аударуды білу керек. Модем осындай аударуға арналған құрылғы болып саналады, ол компьютерден цифрлық деректерді дыбысқа және  электормагниттік тербеліске аударады немесе керісінше. Үздіксіз ақпаратты дискреттіге аударғанда, үздіксіз шаманың мәнін анықтайтын периодты анықтайтын  дискреттеу жиілігі өте қажет. Дискреттеу жиілігі жоғары болған сайын, үздіксіз ақпараттық дискреттіге ауысуы нақтырақ болады. Бірақ бұл жиіліктің өсуімен бірге,  дискретті деректер мөлшері мен оларды өңдеу, тасымалдау және сақтау қиыншылықтары да өсе түседі. Бірақ та дискреттеудің нақтылығын өсіру үшін, оның жиілігін шамадан тыс өсіру міндетті емес. Бұл жиілікті таңдау туралы теоремасымен немесе Найквист заңымен анықталатын шекке дейін өсірген жөн. Кез келген үздіксіз шама, гормоника деп аталатын,  функциясымен анықталатын(- амплитуда, -жиілік,- уақыт және -фаза),бір-бірімен қабаттасқан толқындық процесс жиынымен анықталады. Таңдау туралы теоремада дискреттеу нақты болу үшін оның жиілігі дискреттеу шамаға енетін гармоника жиілігінен 2 есе үлкен болуы керек  деп </w:t>
      </w:r>
      <w:r w:rsidRPr="0060089E">
        <w:rPr>
          <w:rFonts w:ascii="Times New Roman" w:hAnsi="Times New Roman" w:cs="Times New Roman"/>
          <w:sz w:val="24"/>
          <w:szCs w:val="24"/>
          <w:lang w:val="kk-KZ"/>
        </w:rPr>
        <w:lastRenderedPageBreak/>
        <w:t>айтылған. Бұл теореманың қолдануының мысалы ретінде дыбыстық ақпаратты цифрлы түрде сақталатын лазерлік компакт – дискілерді айтуға болады. Дискреттеу жиілігі жоғары болған сайын, дыбыстың шығуы нақтырақ болады және оны бір дискіге жазуға болады, бірақ адам 20 КГц – ке дейінгі жиіліктегі дыбыстарды айыра алатындықтан, дыбыстарды үлкен жиілікпен дәл жазудың пайдасы жоқ. Таңдау туралы теоремаға сәйкес дискреттеу жиілігі 40 КГц – тен аз болмауы керек(өнеркәсіптік стандартқа сәйкес компакт-дискіде 44,1 КГц жиілік қолданылады). Дискретті ақпаратты үздіксізге ауыстырғанда, ауыстыру жылдамдығы анықтауыш болып табылады: егер ол неғұрлым жоғары болса, үздіксіз шама соғұрлым жоғары жиілікті гармоникалы болады. Бірақ бұл шамада үлкен жиіліктер кездескен сайын,  онымен жұмыс жасау қиынға түседі. Мысалы, кәдімгі телефон желілері 3 КГц-ке дейінгі дыбыстарды тасымалдауға арналған. Тасымалдау жиілігімен жіберілетін жиілік арасындағы байланыс одан әрі түпкілікті қарастырылады. Үздіксіз ақпаратты дискреттіге ауыстыру құрылғысы –АЦП (аналогты-цифрлы ауыстырғыш) немесе АДС, ал дискретті ақпаратты аналогке ауыстыру құрылғысы – ЦАП немесе ДАС деп аталады.</w:t>
      </w:r>
    </w:p>
    <w:p w:rsidR="00E47768" w:rsidRDefault="00E47768" w:rsidP="00E47768">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Дискретті ақпаратты үздіксізге қарағанда сақтау оңайырақ, себебі ол сандардың кезектестігі арқылы сипатталады. Егер әрбір санды есептеудің екілік жүйесінде қарастырсақ, онда дискреттік ақпарат нөл мен бірліктің кезектестігі түрінде болады. Кейбір құрылғыларда қайсыбір қасиеттерінің болуы немесе болмауы осы кезектестіктің кейбір сандарын анықтауы мүмкін. Мысалы, дискреттегі орналасуда санның орны, ал магниттіктің полярлығын – оның мәні анықтайды. Дискретті ақпаратты жазу үшін қосқыш құралдарын, перфокарталарды, перфоленталерды, магниттік және лазерлік дискілердің әр түрін, электронды тригтерді және т.б. қолдануға болады. Дискретті ақпаратты сипаттағанда екілік цифрдағы 1 позиция бит  деп аталады(bit, binary digit). Бит ақпаратты өлшеу үшін арналған 1 бит көлеміндегі ақпарат “иә” немесе “жоқ” деген жауапты қамтитын сұрақтың жаубына жатады. Үздіксіз ақпараты сақтау өте қиын. Көбінесе бұл үшін конденсатор негізіндегі электрлік схемалар қолданылады. Үздіксіз ақпарат  та битпен өлшенеді. Бит- бұл өте кішкентай бірлік, сондықтан екі 4 биттік полубайт немесе тетрадьан тұратын, шамасы 8 есе үлкен  байт типі қолданылады. Байт үлкен В немесе Б әрпімен белгілінеді. Басқа да стандартты бірліктер сияқты бит немесе байт үшін кили(К), мега(М), геге(Г), тера(Т), пета(Р немесе П) арқылы құралатын туынды бірліктері болады. Бірақ бит және байт үшін олар 10-дық дәрежені емес, екілік дәрежені білдіреді: кило –  210=1024 103, мега –  220106, гига –  230 109, тера –  240 1012, пета –  250 1015 . Мысалы, 1 КБ=8 Кbit=1024 B=8192 bit, 1MБ =1024 KБ =1048576 Б =8192Кбит. Ақпаратты өңдеу үшін есептеу машинасы қолданылады, олардың екі түрі бар. ЦВМ(цифрлы есептеуіш машинасы)- дискретті ақпаратты өңдеу үшін, АВМ (аналогтік есептеу машинасы) – үздіксіз ақпаратты өңдеу үшін . ЦВМ- әмбебап, онда кез келген есептеуіш тапсырмаларды дәлдікпен шешуге болады, бірақ дәлділік өскен сайын оның жұмыс жасау жылдамдығы азаяа түседі.  ЦВМ- бұл кәдімгі компьютерлер. Әрбір АВМ есептің аз ғана классына арналған, мысалы, интегралдау немесе дифференциалдау. Егер бұндай АВМ-ге f`(x) функциясымен анықталатын сигнал енгізсек, онда одан F(x)  немесе f’(x) түріндегі сигнал шығады. АВМ өте тез жұмыс жасайды, бірақ олардың дәлдігі шектелген және олар аппараттың араласуынсыз үлкейе алмайды. АВМ-ге арналған бағдарлама – бұл электронды қоспалардың  жиынынан тұратын электрлі схема. Сонымен бірге ЦВМ және АВМ секілді элементтерден тұратын гибридті есептеуіш машина бар. Ақпараттық тасымалдау жылдамдығы 1 секундта жіберілген бит немесе бодтың санымен өлшенеді. 1 бод=1бит/сек(bps). Бодқа арналған бірліктер бит және байтымен бірдей, мысалы 1 Kbaud=10240 baud. Ақпаратты кезектестіріп, яғни биттен кейін бит  және параллелдікпен, яғни саны таңдалған бит тобы, жіберуге болады. Параллелді тәсіл жылдамырақ, бірақ ол техникалық түрде күрделірік және деректерді үлкен қашықтыққа тасымалдағанда қымбаттырақ. Параллелді тәсіл тек қана 5 метрден аз қашықтыққа қолданылады.</w:t>
      </w:r>
    </w:p>
    <w:p w:rsidR="00E47768" w:rsidRPr="006D0AA9" w:rsidRDefault="00E47768" w:rsidP="00E47768">
      <w:pPr>
        <w:spacing w:after="0" w:line="240" w:lineRule="auto"/>
        <w:jc w:val="both"/>
        <w:rPr>
          <w:rFonts w:ascii="Times New Roman" w:hAnsi="Times New Roman" w:cs="Times New Roman"/>
          <w:sz w:val="24"/>
          <w:szCs w:val="24"/>
          <w:lang w:val="kk-KZ"/>
        </w:rPr>
      </w:pPr>
      <w:r w:rsidRPr="006D0AA9">
        <w:rPr>
          <w:rFonts w:ascii="Times New Roman" w:hAnsi="Times New Roman" w:cs="Times New Roman"/>
          <w:sz w:val="24"/>
          <w:szCs w:val="24"/>
          <w:lang w:val="kk-KZ"/>
        </w:rPr>
        <w:t xml:space="preserve">Кез келген хабарлама үздіксіз (сөз, музыка) немесе дискретті (жазба мәтіні, сандық дереткер) болуы мүмкін. </w:t>
      </w:r>
    </w:p>
    <w:p w:rsidR="00E47768" w:rsidRPr="006D0AA9" w:rsidRDefault="00E47768" w:rsidP="00E47768">
      <w:pPr>
        <w:spacing w:after="0" w:line="240" w:lineRule="auto"/>
        <w:jc w:val="both"/>
        <w:rPr>
          <w:rFonts w:ascii="Times New Roman" w:hAnsi="Times New Roman" w:cs="Times New Roman"/>
          <w:sz w:val="24"/>
          <w:szCs w:val="24"/>
          <w:lang w:val="kk-KZ"/>
        </w:rPr>
      </w:pPr>
      <w:r w:rsidRPr="006D0AA9">
        <w:rPr>
          <w:rFonts w:ascii="Times New Roman" w:hAnsi="Times New Roman" w:cs="Times New Roman"/>
          <w:sz w:val="24"/>
          <w:szCs w:val="24"/>
          <w:lang w:val="kk-KZ"/>
        </w:rPr>
        <w:lastRenderedPageBreak/>
        <w:t xml:space="preserve">Ақпаратты тасымалдау жүйесінің функционалды сұлбасы 1.1-суретте бейнеленген. </w:t>
      </w:r>
    </w:p>
    <w:p w:rsidR="00E47768" w:rsidRPr="006D0AA9" w:rsidRDefault="00E47768" w:rsidP="00E47768">
      <w:pPr>
        <w:spacing w:after="0" w:line="240" w:lineRule="auto"/>
        <w:jc w:val="both"/>
        <w:rPr>
          <w:rFonts w:ascii="Times New Roman" w:hAnsi="Times New Roman" w:cs="Times New Roman"/>
          <w:sz w:val="24"/>
          <w:szCs w:val="24"/>
        </w:rPr>
      </w:pPr>
      <w:r w:rsidRPr="006D0AA9">
        <w:rPr>
          <w:rFonts w:ascii="Times New Roman" w:hAnsi="Times New Roman" w:cs="Times New Roman"/>
          <w:noProof/>
          <w:sz w:val="24"/>
          <w:szCs w:val="24"/>
          <w:lang w:eastAsia="ru-RU"/>
        </w:rPr>
        <mc:AlternateContent>
          <mc:Choice Requires="wpc">
            <w:drawing>
              <wp:inline distT="0" distB="0" distL="0" distR="0" wp14:anchorId="0056A36A" wp14:editId="16C7D288">
                <wp:extent cx="5940425" cy="1432560"/>
                <wp:effectExtent l="9525" t="0" r="3175" b="0"/>
                <wp:docPr id="62" name="Полотно 6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6" name="Text Box 27"/>
                        <wps:cNvSpPr txBox="1">
                          <a:spLocks noChangeArrowheads="1"/>
                        </wps:cNvSpPr>
                        <wps:spPr bwMode="auto">
                          <a:xfrm>
                            <a:off x="2934970" y="684530"/>
                            <a:ext cx="376555" cy="3270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7768" w:rsidRDefault="00E47768" w:rsidP="00E47768">
                              <w:pPr>
                                <w:rPr>
                                  <w:sz w:val="16"/>
                                  <w:szCs w:val="16"/>
                                  <w:lang w:val="en-US"/>
                                </w:rPr>
                              </w:pPr>
                              <w:proofErr w:type="gramStart"/>
                              <w:r>
                                <w:rPr>
                                  <w:sz w:val="16"/>
                                  <w:szCs w:val="16"/>
                                  <w:lang w:val="en-US"/>
                                </w:rPr>
                                <w:t>ω(</w:t>
                              </w:r>
                              <w:proofErr w:type="gramEnd"/>
                              <w:r>
                                <w:rPr>
                                  <w:sz w:val="16"/>
                                  <w:szCs w:val="16"/>
                                  <w:lang w:val="en-US"/>
                                </w:rPr>
                                <w:t>t)</w:t>
                              </w:r>
                            </w:p>
                          </w:txbxContent>
                        </wps:txbx>
                        <wps:bodyPr rot="0" vert="horz" wrap="square" lIns="91440" tIns="45720" rIns="91440" bIns="45720" anchor="t" anchorCtr="0" upright="1">
                          <a:noAutofit/>
                        </wps:bodyPr>
                      </wps:wsp>
                      <wps:wsp>
                        <wps:cNvPr id="47" name="Text Box 28"/>
                        <wps:cNvSpPr txBox="1">
                          <a:spLocks noChangeArrowheads="1"/>
                        </wps:cNvSpPr>
                        <wps:spPr bwMode="auto">
                          <a:xfrm>
                            <a:off x="4391025" y="224155"/>
                            <a:ext cx="376555" cy="3270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7768" w:rsidRDefault="00E47768" w:rsidP="00E47768">
                              <w:pPr>
                                <w:rPr>
                                  <w:sz w:val="16"/>
                                  <w:szCs w:val="16"/>
                                  <w:lang w:val="en-US"/>
                                </w:rPr>
                              </w:pPr>
                              <w:proofErr w:type="gramStart"/>
                              <w:r>
                                <w:rPr>
                                  <w:sz w:val="16"/>
                                  <w:szCs w:val="16"/>
                                  <w:lang w:val="en-US"/>
                                </w:rPr>
                                <w:t>ν(</w:t>
                              </w:r>
                              <w:proofErr w:type="gramEnd"/>
                              <w:r>
                                <w:rPr>
                                  <w:sz w:val="16"/>
                                  <w:szCs w:val="16"/>
                                  <w:lang w:val="en-US"/>
                                </w:rPr>
                                <w:t>t)</w:t>
                              </w:r>
                            </w:p>
                          </w:txbxContent>
                        </wps:txbx>
                        <wps:bodyPr rot="0" vert="horz" wrap="square" lIns="91440" tIns="45720" rIns="91440" bIns="45720" anchor="t" anchorCtr="0" upright="1">
                          <a:noAutofit/>
                        </wps:bodyPr>
                      </wps:wsp>
                      <wps:wsp>
                        <wps:cNvPr id="48" name="Text Box 29"/>
                        <wps:cNvSpPr txBox="1">
                          <a:spLocks noChangeArrowheads="1"/>
                        </wps:cNvSpPr>
                        <wps:spPr bwMode="auto">
                          <a:xfrm>
                            <a:off x="3091815" y="217805"/>
                            <a:ext cx="376555" cy="3270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7768" w:rsidRDefault="00E47768" w:rsidP="00E47768">
                              <w:pPr>
                                <w:rPr>
                                  <w:sz w:val="16"/>
                                  <w:szCs w:val="16"/>
                                  <w:lang w:val="en-US"/>
                                </w:rPr>
                              </w:pPr>
                              <w:proofErr w:type="gramStart"/>
                              <w:r>
                                <w:rPr>
                                  <w:sz w:val="16"/>
                                  <w:szCs w:val="16"/>
                                  <w:lang w:val="en-US"/>
                                </w:rPr>
                                <w:t>x(</w:t>
                              </w:r>
                              <w:proofErr w:type="gramEnd"/>
                              <w:r>
                                <w:rPr>
                                  <w:sz w:val="16"/>
                                  <w:szCs w:val="16"/>
                                  <w:lang w:val="en-US"/>
                                </w:rPr>
                                <w:t>t)</w:t>
                              </w:r>
                            </w:p>
                          </w:txbxContent>
                        </wps:txbx>
                        <wps:bodyPr rot="0" vert="horz" wrap="square" lIns="91440" tIns="45720" rIns="91440" bIns="45720" anchor="t" anchorCtr="0" upright="1">
                          <a:noAutofit/>
                        </wps:bodyPr>
                      </wps:wsp>
                      <wps:wsp>
                        <wps:cNvPr id="49" name="Text Box 30"/>
                        <wps:cNvSpPr txBox="1">
                          <a:spLocks noChangeArrowheads="1"/>
                        </wps:cNvSpPr>
                        <wps:spPr bwMode="auto">
                          <a:xfrm>
                            <a:off x="2404745" y="233680"/>
                            <a:ext cx="376555" cy="3270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7768" w:rsidRDefault="00E47768" w:rsidP="00E47768">
                              <w:pPr>
                                <w:rPr>
                                  <w:sz w:val="16"/>
                                  <w:szCs w:val="16"/>
                                  <w:lang w:val="en-US"/>
                                </w:rPr>
                              </w:pPr>
                              <w:proofErr w:type="gramStart"/>
                              <w:r>
                                <w:rPr>
                                  <w:sz w:val="16"/>
                                  <w:szCs w:val="16"/>
                                  <w:lang w:val="en-US"/>
                                </w:rPr>
                                <w:t>s(</w:t>
                              </w:r>
                              <w:proofErr w:type="gramEnd"/>
                              <w:r>
                                <w:rPr>
                                  <w:sz w:val="16"/>
                                  <w:szCs w:val="16"/>
                                  <w:lang w:val="en-US"/>
                                </w:rPr>
                                <w:t>t)</w:t>
                              </w:r>
                            </w:p>
                          </w:txbxContent>
                        </wps:txbx>
                        <wps:bodyPr rot="0" vert="horz" wrap="square" lIns="91440" tIns="45720" rIns="91440" bIns="45720" anchor="t" anchorCtr="0" upright="1">
                          <a:noAutofit/>
                        </wps:bodyPr>
                      </wps:wsp>
                      <wps:wsp>
                        <wps:cNvPr id="50" name="Text Box 31"/>
                        <wps:cNvSpPr txBox="1">
                          <a:spLocks noChangeArrowheads="1"/>
                        </wps:cNvSpPr>
                        <wps:spPr bwMode="auto">
                          <a:xfrm>
                            <a:off x="1023620" y="217805"/>
                            <a:ext cx="376555" cy="3270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7768" w:rsidRDefault="00E47768" w:rsidP="00E47768">
                              <w:pPr>
                                <w:rPr>
                                  <w:sz w:val="16"/>
                                  <w:szCs w:val="16"/>
                                  <w:lang w:val="en-US"/>
                                </w:rPr>
                              </w:pPr>
                              <w:proofErr w:type="gramStart"/>
                              <w:r>
                                <w:rPr>
                                  <w:sz w:val="16"/>
                                  <w:szCs w:val="16"/>
                                  <w:lang w:val="en-US"/>
                                </w:rPr>
                                <w:t>U(</w:t>
                              </w:r>
                              <w:proofErr w:type="gramEnd"/>
                              <w:r>
                                <w:rPr>
                                  <w:sz w:val="16"/>
                                  <w:szCs w:val="16"/>
                                  <w:lang w:val="en-US"/>
                                </w:rPr>
                                <w:t>t)</w:t>
                              </w:r>
                            </w:p>
                          </w:txbxContent>
                        </wps:txbx>
                        <wps:bodyPr rot="0" vert="horz" wrap="square" lIns="91440" tIns="45720" rIns="91440" bIns="45720" anchor="t" anchorCtr="0" upright="1">
                          <a:noAutofit/>
                        </wps:bodyPr>
                      </wps:wsp>
                      <wps:wsp>
                        <wps:cNvPr id="51" name="Rectangle 32"/>
                        <wps:cNvSpPr>
                          <a:spLocks noChangeArrowheads="1"/>
                        </wps:cNvSpPr>
                        <wps:spPr bwMode="auto">
                          <a:xfrm>
                            <a:off x="1343025" y="314325"/>
                            <a:ext cx="1148715" cy="270510"/>
                          </a:xfrm>
                          <a:prstGeom prst="rect">
                            <a:avLst/>
                          </a:prstGeom>
                          <a:solidFill>
                            <a:srgbClr val="FFFFFF"/>
                          </a:solidFill>
                          <a:ln w="9525">
                            <a:solidFill>
                              <a:srgbClr val="000000"/>
                            </a:solidFill>
                            <a:miter lim="800000"/>
                            <a:headEnd/>
                            <a:tailEnd/>
                          </a:ln>
                        </wps:spPr>
                        <wps:txbx>
                          <w:txbxContent>
                            <w:p w:rsidR="00E47768" w:rsidRDefault="00E47768" w:rsidP="00E47768">
                              <w:pPr>
                                <w:jc w:val="center"/>
                              </w:pPr>
                              <w:proofErr w:type="spellStart"/>
                              <w:r>
                                <w:t>Тасымалдауыш</w:t>
                              </w:r>
                              <w:proofErr w:type="spellEnd"/>
                            </w:p>
                          </w:txbxContent>
                        </wps:txbx>
                        <wps:bodyPr rot="0" vert="horz" wrap="square" lIns="91440" tIns="45720" rIns="91440" bIns="45720" anchor="t" anchorCtr="0" upright="1">
                          <a:noAutofit/>
                        </wps:bodyPr>
                      </wps:wsp>
                      <wps:wsp>
                        <wps:cNvPr id="52" name="Rectangle 33"/>
                        <wps:cNvSpPr>
                          <a:spLocks noChangeArrowheads="1"/>
                        </wps:cNvSpPr>
                        <wps:spPr bwMode="auto">
                          <a:xfrm>
                            <a:off x="0" y="228600"/>
                            <a:ext cx="1073150" cy="447675"/>
                          </a:xfrm>
                          <a:prstGeom prst="rect">
                            <a:avLst/>
                          </a:prstGeom>
                          <a:solidFill>
                            <a:srgbClr val="FFFFFF"/>
                          </a:solidFill>
                          <a:ln w="9525">
                            <a:solidFill>
                              <a:srgbClr val="000000"/>
                            </a:solidFill>
                            <a:miter lim="800000"/>
                            <a:headEnd/>
                            <a:tailEnd/>
                          </a:ln>
                        </wps:spPr>
                        <wps:txbx>
                          <w:txbxContent>
                            <w:p w:rsidR="00E47768" w:rsidRDefault="00E47768" w:rsidP="00E47768">
                              <w:pPr>
                                <w:jc w:val="center"/>
                              </w:pPr>
                              <w:proofErr w:type="spellStart"/>
                              <w:r>
                                <w:t>Хабарламалар</w:t>
                              </w:r>
                              <w:proofErr w:type="spellEnd"/>
                              <w:r>
                                <w:t xml:space="preserve"> </w:t>
                              </w:r>
                              <w:proofErr w:type="spellStart"/>
                              <w:r>
                                <w:t>көзі</w:t>
                              </w:r>
                              <w:proofErr w:type="spellEnd"/>
                            </w:p>
                          </w:txbxContent>
                        </wps:txbx>
                        <wps:bodyPr rot="0" vert="horz" wrap="square" lIns="91440" tIns="45720" rIns="91440" bIns="45720" anchor="t" anchorCtr="0" upright="1">
                          <a:noAutofit/>
                        </wps:bodyPr>
                      </wps:wsp>
                      <wps:wsp>
                        <wps:cNvPr id="53" name="Rectangle 34"/>
                        <wps:cNvSpPr>
                          <a:spLocks noChangeArrowheads="1"/>
                        </wps:cNvSpPr>
                        <wps:spPr bwMode="auto">
                          <a:xfrm>
                            <a:off x="3419475" y="304800"/>
                            <a:ext cx="1009650" cy="280035"/>
                          </a:xfrm>
                          <a:prstGeom prst="rect">
                            <a:avLst/>
                          </a:prstGeom>
                          <a:solidFill>
                            <a:srgbClr val="FFFFFF"/>
                          </a:solidFill>
                          <a:ln w="9525">
                            <a:solidFill>
                              <a:srgbClr val="000000"/>
                            </a:solidFill>
                            <a:miter lim="800000"/>
                            <a:headEnd/>
                            <a:tailEnd/>
                          </a:ln>
                        </wps:spPr>
                        <wps:txbx>
                          <w:txbxContent>
                            <w:p w:rsidR="00E47768" w:rsidRDefault="00E47768" w:rsidP="00E47768">
                              <w:proofErr w:type="spellStart"/>
                              <w:r>
                                <w:t>Қабылдауыш</w:t>
                              </w:r>
                              <w:proofErr w:type="spellEnd"/>
                            </w:p>
                          </w:txbxContent>
                        </wps:txbx>
                        <wps:bodyPr rot="0" vert="horz" wrap="square" lIns="91440" tIns="45720" rIns="91440" bIns="45720" anchor="t" anchorCtr="0" upright="1">
                          <a:noAutofit/>
                        </wps:bodyPr>
                      </wps:wsp>
                      <wps:wsp>
                        <wps:cNvPr id="54" name="Rectangle 35"/>
                        <wps:cNvSpPr>
                          <a:spLocks noChangeArrowheads="1"/>
                        </wps:cNvSpPr>
                        <wps:spPr bwMode="auto">
                          <a:xfrm>
                            <a:off x="2644140" y="285750"/>
                            <a:ext cx="504825" cy="327025"/>
                          </a:xfrm>
                          <a:prstGeom prst="rect">
                            <a:avLst/>
                          </a:prstGeom>
                          <a:solidFill>
                            <a:srgbClr val="FFFFFF"/>
                          </a:solidFill>
                          <a:ln w="9525">
                            <a:solidFill>
                              <a:srgbClr val="000000"/>
                            </a:solidFill>
                            <a:miter lim="800000"/>
                            <a:headEnd/>
                            <a:tailEnd/>
                          </a:ln>
                        </wps:spPr>
                        <wps:txbx>
                          <w:txbxContent>
                            <w:p w:rsidR="00E47768" w:rsidRDefault="00E47768" w:rsidP="00E47768">
                              <w:pPr>
                                <w:jc w:val="center"/>
                              </w:pPr>
                              <w:proofErr w:type="spellStart"/>
                              <w:r>
                                <w:t>Желі</w:t>
                              </w:r>
                              <w:proofErr w:type="spellEnd"/>
                            </w:p>
                          </w:txbxContent>
                        </wps:txbx>
                        <wps:bodyPr rot="0" vert="horz" wrap="square" lIns="91440" tIns="45720" rIns="91440" bIns="45720" anchor="t" anchorCtr="0" upright="1">
                          <a:noAutofit/>
                        </wps:bodyPr>
                      </wps:wsp>
                      <wps:wsp>
                        <wps:cNvPr id="55" name="Rectangle 36"/>
                        <wps:cNvSpPr>
                          <a:spLocks noChangeArrowheads="1"/>
                        </wps:cNvSpPr>
                        <wps:spPr bwMode="auto">
                          <a:xfrm>
                            <a:off x="4700905" y="228600"/>
                            <a:ext cx="1176020" cy="447675"/>
                          </a:xfrm>
                          <a:prstGeom prst="rect">
                            <a:avLst/>
                          </a:prstGeom>
                          <a:solidFill>
                            <a:srgbClr val="FFFFFF"/>
                          </a:solidFill>
                          <a:ln w="9525">
                            <a:solidFill>
                              <a:srgbClr val="000000"/>
                            </a:solidFill>
                            <a:miter lim="800000"/>
                            <a:headEnd/>
                            <a:tailEnd/>
                          </a:ln>
                        </wps:spPr>
                        <wps:txbx>
                          <w:txbxContent>
                            <w:p w:rsidR="00E47768" w:rsidRDefault="00E47768" w:rsidP="00E47768">
                              <w:pPr>
                                <w:jc w:val="center"/>
                              </w:pPr>
                              <w:proofErr w:type="spellStart"/>
                              <w:r>
                                <w:t>Хабарлама</w:t>
                              </w:r>
                              <w:proofErr w:type="spellEnd"/>
                              <w:r>
                                <w:t xml:space="preserve"> </w:t>
                              </w:r>
                              <w:proofErr w:type="spellStart"/>
                              <w:r>
                                <w:t>пайдаланушысы</w:t>
                              </w:r>
                              <w:proofErr w:type="spellEnd"/>
                            </w:p>
                          </w:txbxContent>
                        </wps:txbx>
                        <wps:bodyPr rot="0" vert="horz" wrap="square" lIns="91440" tIns="45720" rIns="91440" bIns="45720" anchor="t" anchorCtr="0" upright="1">
                          <a:noAutofit/>
                        </wps:bodyPr>
                      </wps:wsp>
                      <wps:wsp>
                        <wps:cNvPr id="56" name="Rectangle 37"/>
                        <wps:cNvSpPr>
                          <a:spLocks noChangeArrowheads="1"/>
                        </wps:cNvSpPr>
                        <wps:spPr bwMode="auto">
                          <a:xfrm>
                            <a:off x="2472690" y="927100"/>
                            <a:ext cx="867410" cy="448310"/>
                          </a:xfrm>
                          <a:prstGeom prst="rect">
                            <a:avLst/>
                          </a:prstGeom>
                          <a:solidFill>
                            <a:srgbClr val="FFFFFF"/>
                          </a:solidFill>
                          <a:ln w="9525">
                            <a:solidFill>
                              <a:srgbClr val="000000"/>
                            </a:solidFill>
                            <a:miter lim="800000"/>
                            <a:headEnd/>
                            <a:tailEnd/>
                          </a:ln>
                        </wps:spPr>
                        <wps:txbx>
                          <w:txbxContent>
                            <w:p w:rsidR="00E47768" w:rsidRDefault="00E47768" w:rsidP="00E47768">
                              <w:pPr>
                                <w:jc w:val="center"/>
                              </w:pPr>
                              <w:proofErr w:type="spellStart"/>
                              <w:r>
                                <w:t>Бөгеттер</w:t>
                              </w:r>
                              <w:proofErr w:type="spellEnd"/>
                              <w:r>
                                <w:t xml:space="preserve"> </w:t>
                              </w:r>
                              <w:proofErr w:type="spellStart"/>
                              <w:r>
                                <w:t>көзі</w:t>
                              </w:r>
                              <w:proofErr w:type="spellEnd"/>
                            </w:p>
                          </w:txbxContent>
                        </wps:txbx>
                        <wps:bodyPr rot="0" vert="horz" wrap="square" lIns="91440" tIns="45720" rIns="91440" bIns="45720" anchor="t" anchorCtr="0" upright="1">
                          <a:noAutofit/>
                        </wps:bodyPr>
                      </wps:wsp>
                      <wps:wsp>
                        <wps:cNvPr id="57" name="AutoShape 38"/>
                        <wps:cNvCnPr>
                          <a:cxnSpLocks noChangeShapeType="1"/>
                          <a:stCxn id="52" idx="3"/>
                          <a:endCxn id="51" idx="1"/>
                        </wps:cNvCnPr>
                        <wps:spPr bwMode="auto">
                          <a:xfrm flipV="1">
                            <a:off x="1073150" y="449580"/>
                            <a:ext cx="269875" cy="3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 name="AutoShape 39"/>
                        <wps:cNvCnPr>
                          <a:cxnSpLocks noChangeShapeType="1"/>
                        </wps:cNvCnPr>
                        <wps:spPr bwMode="auto">
                          <a:xfrm flipV="1">
                            <a:off x="4434840" y="449580"/>
                            <a:ext cx="269875" cy="3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 name="AutoShape 40"/>
                        <wps:cNvCnPr>
                          <a:cxnSpLocks noChangeShapeType="1"/>
                          <a:endCxn id="54" idx="1"/>
                        </wps:cNvCnPr>
                        <wps:spPr bwMode="auto">
                          <a:xfrm flipV="1">
                            <a:off x="2491740" y="449580"/>
                            <a:ext cx="152400" cy="63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 name="AutoShape 41"/>
                        <wps:cNvCnPr>
                          <a:cxnSpLocks noChangeShapeType="1"/>
                        </wps:cNvCnPr>
                        <wps:spPr bwMode="auto">
                          <a:xfrm flipV="1">
                            <a:off x="3149600" y="449580"/>
                            <a:ext cx="269875" cy="31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1" name="AutoShape 42"/>
                        <wps:cNvCnPr>
                          <a:cxnSpLocks noChangeShapeType="1"/>
                          <a:stCxn id="56" idx="0"/>
                          <a:endCxn id="54" idx="2"/>
                        </wps:cNvCnPr>
                        <wps:spPr bwMode="auto">
                          <a:xfrm flipH="1" flipV="1">
                            <a:off x="2896870" y="612775"/>
                            <a:ext cx="952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0056A36A" id="Полотно 62" o:spid="_x0000_s1026" editas="canvas" style="width:467.75pt;height:112.8pt;mso-position-horizontal-relative:char;mso-position-vertical-relative:line" coordsize="59404,14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dZnOAYAALYzAAAOAAAAZHJzL2Uyb0RvYy54bWzsW1tzm0YUfu9M/wPDuyKWXa4TnEkkq+2M&#10;e5km7fsKkMQUWLpgS26n/73n7AJGMk7iOFUuxQ8yaNFev3P/eP7iUOTGTSrrTJSRSZ5ZppGWsUiy&#10;chuZv71ZzXzTqBteJjwXZRqZt2ltvrj49pvn+ypMbbETeZJKAzop63BfReauaapwPq/jXVrw+pmo&#10;0hIaN0IWvIFbuZ0nku+h9yKf25blzvdCJpUUcVrX8O1SN5oXqv/NJo2bnzebOm2MPDJhbo36lOpz&#10;jZ/zi+c83Epe7bK4nQb/gFkUPCth0L6rJW+4cS2ze10VWSxFLTbNs1gUc7HZZHGq1gCrIdbJaha8&#10;vOG1WkwMu9NNEK4+Yr/rLc67FKssz2E35tB7iN/h/z2cTwpf7is4nbrqz6l+2vivd7xK1bLqMP7p&#10;5hdpZElkMtc0Sl4ASN6kh8Z4JQ6G7eEB4ejw2OsKHmwO8D0ATW12XV2J+I/aKMVix8tt+lJKsd+l&#10;PIH5EfwlLKb/qe6nxk7W+x9FAuPw60aojg4bWeAuwHkY0LsdUBZ4AJfbyHR95tAWJzitGNqp5zqO&#10;YxoxtFPbs2xHDcbDrp9K1s13qSgMvIhMCTBU4/Cbq7rBefGwewSHrUWeJbj/6kZu14tcGjccILtS&#10;f23vR4/l5fGx8VB/A3OEMbANZ6sg+HdAbGa9soPZyvW9GVsxZwbL82cWCV4FrsUCtlz9gxMkLNxl&#10;SZKWV1mZduJA2PuddiuYGshKIIx9ZAYO7I5a14OLtNTf2CKLrAHtkGdFZPr9QzzEI74sE9hIHjY8&#10;y/X1/Hj6apdhD7r/alcUIBADGg3NYX1oAbYWyS1AQwo4Lzh5UGlwsRPyL9PYg3qIzPrPay5T08h/&#10;KAFeAWEM9Ym6YY5nw40ctqyHLbyMoavIbExDXy4arYOuK5ltdzCSBnQpXgIkN5nCCGJXz6oFMkjg&#10;uUTRuy+KPh7QQJ7OI4qMBgTlC0XRthkBsVPHPoliayFHDcoXKorKDCjFfYf9SSK1cQQ/6tQ4Bp9E&#10;IqkVEJ+0Ekk835ok8thn/eok0u5wNtnIobsa3JNI7See3UaCc8c81kokpa4/uatfuUTSSSJHAkgH&#10;fPATG0l7b+KsASS4rNTFkAC91slGft0BpPbPJokck0jSSeSvkAKBFE2eGrR3J1qRVMmB/yiTQyij&#10;XfhICaM6U6NzI5jJIYT5HjqzmMqBTI5DlO2E/MxZUznnTpSoXNFILkRBWfnzUwDW5Tra7KRjj0C5&#10;t8NngHJrTWzftU78O2J5lKDxQxAz5rneJ8lHflYgdid9PKaP6QiIWbdVZwAxZSRgAE90jKjFIKmL&#10;gw/0sWUFbgdlG5rpBOW+BjKF34Pw22EjUO5N1xmgbLuMEawBoOfgOx6g9gjKDsAbE9eftkj0WSnl&#10;voQwIXmIZACJDlsHTnJvv86AZOaB1oU0rq6xjPgXxHMtjGYn/wILhspJ7nPvE5SHUO5L+AMo9/br&#10;DFC2mWe7gVbKge2RU//Cdz0GIV6LZJ9O4Z6pt2CK907jvb4EjiV5xVgxaG/AAMqLElkEPIwP5euT&#10;7IV6+s1tBRQTlX8EhkezOJQ6uoY4MkuQRNK6C2XSN0G2RDUdcVf0OHg+D3NXjE2eVb93LIKWxdKH&#10;hSoqDJzTsgAIio+uuHJQyLtixrqRHKkKC1GWkMsRUjMWHmC09HQipKU82QeR4rple4wwP4xGbXQj&#10;M5VfArpGZBZpAkSNFBhpeAVuGSR03kKPsYJL/9JnM2a7lzNmLZezl6sFm7kr2JUlXS4WS3JMj0Gu&#10;ztPpMYiefqMG7BXNBIIpv4O9ok0Prg7RcT52iNPXogei0RvEx4lGx9D6YJQzRpnfuuGMTShXtDAA&#10;zn0S2IRyoIqO0SzH6YhOX9+9QzngDMQNpe1xKAdRHqh5iFw/opq3WUC8twgAcaA+3Lo8LtVR6sP5&#10;7UnND1iQ/2817wJodFw6EIBhPfURHtCT1TwUb4Cpqh37Sc1Pzox+PWCUaoVvBLy/mnf7EuUA5cMS&#10;5SNQfuTnQyistHyXFhwxAGqYR4vG9+jnj3r8th8AwVsLiUtsT/v0d9l1xcVu/f2uFjqZgi/b4wf4&#10;qHdDVIzTvsiCb58M71WEcPe6zcW/AAAA//8DAFBLAwQUAAYACAAAACEAPEj2z90AAAAFAQAADwAA&#10;AGRycy9kb3ducmV2LnhtbEyPwU7DMBBE70j8g7VI3KjTRKloGqeqKoG4BNGCCkc33sZR43WI3db8&#10;PYYLXFYazWjmbbkMpmdnHF1nScB0kgBDaqzqqBXw9vpwdw/MeUlK9pZQwBc6WFbXV6UslL3QBs9b&#10;37JYQq6QArT3Q8G5azQa6SZ2QIrewY5G+ijHlqtRXmK56XmaJDNuZEdxQcsB1xqb4/ZkBByzbBc+&#10;Ht919/J8qGv/qfAp1ELc3oTVApjH4P/C8IMf0aGKTHt7IuVYLyA+4n9v9OZZngPbC0jTfAa8Kvl/&#10;+uobAAD//wMAUEsBAi0AFAAGAAgAAAAhALaDOJL+AAAA4QEAABMAAAAAAAAAAAAAAAAAAAAAAFtD&#10;b250ZW50X1R5cGVzXS54bWxQSwECLQAUAAYACAAAACEAOP0h/9YAAACUAQAACwAAAAAAAAAAAAAA&#10;AAAvAQAAX3JlbHMvLnJlbHNQSwECLQAUAAYACAAAACEAodXWZzgGAAC2MwAADgAAAAAAAAAAAAAA&#10;AAAuAgAAZHJzL2Uyb0RvYy54bWxQSwECLQAUAAYACAAAACEAPEj2z90AAAAFAQAADwAAAAAAAAAA&#10;AAAAAACSCAAAZHJzL2Rvd25yZXYueG1sUEsFBgAAAAAEAAQA8wAAAJw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04;height:14325;visibility:visible;mso-wrap-style:square">
                  <v:fill o:detectmouseclick="t"/>
                  <v:path o:connecttype="none"/>
                </v:shape>
                <v:shapetype id="_x0000_t202" coordsize="21600,21600" o:spt="202" path="m,l,21600r21600,l21600,xe">
                  <v:stroke joinstyle="miter"/>
                  <v:path gradientshapeok="t" o:connecttype="rect"/>
                </v:shapetype>
                <v:shape id="Text Box 27" o:spid="_x0000_s1028" type="#_x0000_t202" style="position:absolute;left:29349;top:6845;width:3766;height:3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fpj8MA&#10;AADbAAAADwAAAGRycy9kb3ducmV2LnhtbESP3WrCQBSE74W+w3IKvRHdWNKo0U2wQktu/XmAY/aY&#10;BLNnQ3Zr4tu7hUIvh5n5htnmo2nFnXrXWFawmEcgiEurG64UnE9fsxUI55E1tpZJwYMc5NnLZIup&#10;tgMf6H70lQgQdikqqL3vUildWZNBN7cdcfCutjfog+wrqXscAty08j2KEmmw4bBQY0f7msrb8cco&#10;uBbD9GM9XL79eXmIk09slhf7UOrtddxtQHga/X/4r11oBXECv1/CD5D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fpj8MAAADbAAAADwAAAAAAAAAAAAAAAACYAgAAZHJzL2Rv&#10;d25yZXYueG1sUEsFBgAAAAAEAAQA9QAAAIgDAAAAAA==&#10;" stroked="f">
                  <v:textbox>
                    <w:txbxContent>
                      <w:p w:rsidR="00E47768" w:rsidRDefault="00E47768" w:rsidP="00E47768">
                        <w:pPr>
                          <w:rPr>
                            <w:sz w:val="16"/>
                            <w:szCs w:val="16"/>
                            <w:lang w:val="en-US"/>
                          </w:rPr>
                        </w:pPr>
                        <w:proofErr w:type="gramStart"/>
                        <w:r>
                          <w:rPr>
                            <w:sz w:val="16"/>
                            <w:szCs w:val="16"/>
                            <w:lang w:val="en-US"/>
                          </w:rPr>
                          <w:t>ω(</w:t>
                        </w:r>
                        <w:proofErr w:type="gramEnd"/>
                        <w:r>
                          <w:rPr>
                            <w:sz w:val="16"/>
                            <w:szCs w:val="16"/>
                            <w:lang w:val="en-US"/>
                          </w:rPr>
                          <w:t>t)</w:t>
                        </w:r>
                      </w:p>
                    </w:txbxContent>
                  </v:textbox>
                </v:shape>
                <v:shape id="Text Box 28" o:spid="_x0000_s1029" type="#_x0000_t202" style="position:absolute;left:43910;top:2241;width:3765;height:3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tMFMMA&#10;AADbAAAADwAAAGRycy9kb3ducmV2LnhtbESP3WrCQBSE74W+w3IKvRHdWFKj0U2wQktu/XmAY/aY&#10;BLNnQ3Zr4tu7hUIvh5n5htnmo2nFnXrXWFawmEcgiEurG64UnE9fsxUI55E1tpZJwYMc5NnLZIup&#10;tgMf6H70lQgQdikqqL3vUildWZNBN7cdcfCutjfog+wrqXscAty08j2KltJgw2Ghxo72NZW3449R&#10;cC2G6cd6uHz7c3KIl5/YJBf7UOrtddxtQHga/X/4r11oBXECv1/CD5D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tMFMMAAADbAAAADwAAAAAAAAAAAAAAAACYAgAAZHJzL2Rv&#10;d25yZXYueG1sUEsFBgAAAAAEAAQA9QAAAIgDAAAAAA==&#10;" stroked="f">
                  <v:textbox>
                    <w:txbxContent>
                      <w:p w:rsidR="00E47768" w:rsidRDefault="00E47768" w:rsidP="00E47768">
                        <w:pPr>
                          <w:rPr>
                            <w:sz w:val="16"/>
                            <w:szCs w:val="16"/>
                            <w:lang w:val="en-US"/>
                          </w:rPr>
                        </w:pPr>
                        <w:proofErr w:type="gramStart"/>
                        <w:r>
                          <w:rPr>
                            <w:sz w:val="16"/>
                            <w:szCs w:val="16"/>
                            <w:lang w:val="en-US"/>
                          </w:rPr>
                          <w:t>ν(</w:t>
                        </w:r>
                        <w:proofErr w:type="gramEnd"/>
                        <w:r>
                          <w:rPr>
                            <w:sz w:val="16"/>
                            <w:szCs w:val="16"/>
                            <w:lang w:val="en-US"/>
                          </w:rPr>
                          <w:t>t)</w:t>
                        </w:r>
                      </w:p>
                    </w:txbxContent>
                  </v:textbox>
                </v:shape>
                <v:shape id="Text Box 29" o:spid="_x0000_s1030" type="#_x0000_t202" style="position:absolute;left:30918;top:2178;width:3765;height:3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TYZrwA&#10;AADbAAAADwAAAGRycy9kb3ducmV2LnhtbERPSwrCMBDdC94hjOBGNFX8VqOooLj1c4CxGdtiMylN&#10;tPX2ZiG4fLz/atOYQrypcrllBcNBBII4sTrnVMHteujPQTiPrLGwTAo+5GCzbrdWGGtb85neF5+K&#10;EMIuRgWZ92UspUsyMugGtiQO3MNWBn2AVSp1hXUIN4UcRdFUGsw5NGRY0j6j5Hl5GQWPU92bLOr7&#10;0d9m5/F0h/nsbj9KdTvNdgnCU+P/4p/7pBWMw9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gpNhmvAAAANsAAAAPAAAAAAAAAAAAAAAAAJgCAABkcnMvZG93bnJldi54&#10;bWxQSwUGAAAAAAQABAD1AAAAgQMAAAAA&#10;" stroked="f">
                  <v:textbox>
                    <w:txbxContent>
                      <w:p w:rsidR="00E47768" w:rsidRDefault="00E47768" w:rsidP="00E47768">
                        <w:pPr>
                          <w:rPr>
                            <w:sz w:val="16"/>
                            <w:szCs w:val="16"/>
                            <w:lang w:val="en-US"/>
                          </w:rPr>
                        </w:pPr>
                        <w:proofErr w:type="gramStart"/>
                        <w:r>
                          <w:rPr>
                            <w:sz w:val="16"/>
                            <w:szCs w:val="16"/>
                            <w:lang w:val="en-US"/>
                          </w:rPr>
                          <w:t>x(</w:t>
                        </w:r>
                        <w:proofErr w:type="gramEnd"/>
                        <w:r>
                          <w:rPr>
                            <w:sz w:val="16"/>
                            <w:szCs w:val="16"/>
                            <w:lang w:val="en-US"/>
                          </w:rPr>
                          <w:t>t)</w:t>
                        </w:r>
                      </w:p>
                    </w:txbxContent>
                  </v:textbox>
                </v:shape>
                <v:shape id="Text Box 30" o:spid="_x0000_s1031" type="#_x0000_t202" style="position:absolute;left:24047;top:2336;width:3766;height:3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9/cMA&#10;AADbAAAADwAAAGRycy9kb3ducmV2LnhtbESP3YrCMBSE7xd8h3AEbxabKq4/XaPoguJt1Qc4bY5t&#10;2eakNNHWt98Iwl4OM/MNs972phYPal1lWcEkikEQ51ZXXCi4Xg7jJQjnkTXWlknBkxxsN4OPNSba&#10;dpzS4+wLESDsElRQet8kUrq8JIMusg1x8G62NeiDbAupW+wC3NRyGsdzabDisFBiQz8l5b/nu1Fw&#10;O3WfX6suO/rrIp3N91gtMvtUajTsd98gPPX+P/xun7SC2QpeX8IP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9/cMAAADbAAAADwAAAAAAAAAAAAAAAACYAgAAZHJzL2Rv&#10;d25yZXYueG1sUEsFBgAAAAAEAAQA9QAAAIgDAAAAAA==&#10;" stroked="f">
                  <v:textbox>
                    <w:txbxContent>
                      <w:p w:rsidR="00E47768" w:rsidRDefault="00E47768" w:rsidP="00E47768">
                        <w:pPr>
                          <w:rPr>
                            <w:sz w:val="16"/>
                            <w:szCs w:val="16"/>
                            <w:lang w:val="en-US"/>
                          </w:rPr>
                        </w:pPr>
                        <w:proofErr w:type="gramStart"/>
                        <w:r>
                          <w:rPr>
                            <w:sz w:val="16"/>
                            <w:szCs w:val="16"/>
                            <w:lang w:val="en-US"/>
                          </w:rPr>
                          <w:t>s(</w:t>
                        </w:r>
                        <w:proofErr w:type="gramEnd"/>
                        <w:r>
                          <w:rPr>
                            <w:sz w:val="16"/>
                            <w:szCs w:val="16"/>
                            <w:lang w:val="en-US"/>
                          </w:rPr>
                          <w:t>t)</w:t>
                        </w:r>
                      </w:p>
                    </w:txbxContent>
                  </v:textbox>
                </v:shape>
                <v:shape id="Text Box 31" o:spid="_x0000_s1032" type="#_x0000_t202" style="position:absolute;left:10236;top:2178;width:3765;height:3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tCvbwA&#10;AADbAAAADwAAAGRycy9kb3ducmV2LnhtbERPSwrCMBDdC94hjOBGNFX8VqOooLj1c4CxGdtiMylN&#10;tPX2ZiG4fLz/atOYQrypcrllBcNBBII4sTrnVMHteujPQTiPrLGwTAo+5GCzbrdWGGtb85neF5+K&#10;EMIuRgWZ92UspUsyMugGtiQO3MNWBn2AVSp1hXUIN4UcRdFUGsw5NGRY0j6j5Hl5GQWPU92bLOr7&#10;0d9m5/F0h/nsbj9KdTvNdgnCU+P/4p/7pBVMwv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bC0K9vAAAANsAAAAPAAAAAAAAAAAAAAAAAJgCAABkcnMvZG93bnJldi54&#10;bWxQSwUGAAAAAAQABAD1AAAAgQMAAAAA&#10;" stroked="f">
                  <v:textbox>
                    <w:txbxContent>
                      <w:p w:rsidR="00E47768" w:rsidRDefault="00E47768" w:rsidP="00E47768">
                        <w:pPr>
                          <w:rPr>
                            <w:sz w:val="16"/>
                            <w:szCs w:val="16"/>
                            <w:lang w:val="en-US"/>
                          </w:rPr>
                        </w:pPr>
                        <w:proofErr w:type="gramStart"/>
                        <w:r>
                          <w:rPr>
                            <w:sz w:val="16"/>
                            <w:szCs w:val="16"/>
                            <w:lang w:val="en-US"/>
                          </w:rPr>
                          <w:t>U(</w:t>
                        </w:r>
                        <w:proofErr w:type="gramEnd"/>
                        <w:r>
                          <w:rPr>
                            <w:sz w:val="16"/>
                            <w:szCs w:val="16"/>
                            <w:lang w:val="en-US"/>
                          </w:rPr>
                          <w:t>t)</w:t>
                        </w:r>
                      </w:p>
                    </w:txbxContent>
                  </v:textbox>
                </v:shape>
                <v:rect id="Rectangle 32" o:spid="_x0000_s1033" style="position:absolute;left:13430;top:3143;width:11487;height:2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lRxcQA&#10;AADbAAAADwAAAGRycy9kb3ducmV2LnhtbESPQWvCQBSE74X+h+UVems2WpQ2ZpWiWPSoyaW3Z/Y1&#10;SZt9G7JrkvrrXUHocZiZb5h0NZpG9NS52rKCSRSDIC6srrlUkGfblzcQziNrbCyTgj9ysFo+PqSY&#10;aDvwgfqjL0WAsEtQQeV9m0jpiooMusi2xMH7tp1BH2RXSt3hEOCmkdM4nkuDNYeFCltaV1T8Hs9G&#10;wame5ng5ZJ+xed+++v2Y/Zy/Nko9P40fCxCeRv8fvrd3WsFs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JUcXEAAAA2wAAAA8AAAAAAAAAAAAAAAAAmAIAAGRycy9k&#10;b3ducmV2LnhtbFBLBQYAAAAABAAEAPUAAACJAwAAAAA=&#10;">
                  <v:textbox>
                    <w:txbxContent>
                      <w:p w:rsidR="00E47768" w:rsidRDefault="00E47768" w:rsidP="00E47768">
                        <w:pPr>
                          <w:jc w:val="center"/>
                        </w:pPr>
                        <w:proofErr w:type="spellStart"/>
                        <w:r>
                          <w:t>Тасымалдауыш</w:t>
                        </w:r>
                        <w:proofErr w:type="spellEnd"/>
                      </w:p>
                    </w:txbxContent>
                  </v:textbox>
                </v:rect>
                <v:rect id="Rectangle 33" o:spid="_x0000_s1034" style="position:absolute;top:2286;width:10731;height:4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vPssQA&#10;AADbAAAADwAAAGRycy9kb3ducmV2LnhtbESPQWvCQBSE7wX/w/IKvTWbplhqdBVRLPZokktvz+wz&#10;SZt9G7KrSf31bqHgcZiZb5jFajStuFDvGssKXqIYBHFpdcOVgiLfPb+DcB5ZY2uZFPySg9Vy8rDA&#10;VNuBD3TJfCUChF2KCmrvu1RKV9Zk0EW2Iw7eyfYGfZB9JXWPQ4CbViZx/CYNNhwWauxoU1P5k52N&#10;gmOTFHg95B+xme1e/eeYf5+/tko9PY7rOQhPo7+H/9t7rWCawN+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bz7LEAAAA2wAAAA8AAAAAAAAAAAAAAAAAmAIAAGRycy9k&#10;b3ducmV2LnhtbFBLBQYAAAAABAAEAPUAAACJAwAAAAA=&#10;">
                  <v:textbox>
                    <w:txbxContent>
                      <w:p w:rsidR="00E47768" w:rsidRDefault="00E47768" w:rsidP="00E47768">
                        <w:pPr>
                          <w:jc w:val="center"/>
                        </w:pPr>
                        <w:proofErr w:type="spellStart"/>
                        <w:r>
                          <w:t>Хабарламалар</w:t>
                        </w:r>
                        <w:proofErr w:type="spellEnd"/>
                        <w:r>
                          <w:t xml:space="preserve"> </w:t>
                        </w:r>
                        <w:proofErr w:type="spellStart"/>
                        <w:r>
                          <w:t>көзі</w:t>
                        </w:r>
                        <w:proofErr w:type="spellEnd"/>
                      </w:p>
                    </w:txbxContent>
                  </v:textbox>
                </v:rect>
                <v:rect id="Rectangle 34" o:spid="_x0000_s1035" style="position:absolute;left:34194;top:3048;width:10097;height:2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qKcIA&#10;AADbAAAADwAAAGRycy9kb3ducmV2LnhtbESPQYvCMBSE74L/ITzBm6YqK2s1iijK7lHrxduzebbV&#10;5qU0Uau/3iwIexxm5htmtmhMKe5Uu8KygkE/AkGcWl1wpuCQbHrfIJxH1lhaJgVPcrCYt1szjLV9&#10;8I7ue5+JAGEXo4Lc+yqW0qU5GXR9WxEH72xrgz7IOpO6xkeAm1IOo2gsDRYcFnKsaJVTet3fjIJT&#10;MTzga5dsIzPZjPxvk1xux7VS3U6znILw1Pj/8Kf9oxV8je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F2opwgAAANsAAAAPAAAAAAAAAAAAAAAAAJgCAABkcnMvZG93&#10;bnJldi54bWxQSwUGAAAAAAQABAD1AAAAhwMAAAAA&#10;">
                  <v:textbox>
                    <w:txbxContent>
                      <w:p w:rsidR="00E47768" w:rsidRDefault="00E47768" w:rsidP="00E47768">
                        <w:proofErr w:type="spellStart"/>
                        <w:r>
                          <w:t>Қабылдауыш</w:t>
                        </w:r>
                        <w:proofErr w:type="spellEnd"/>
                      </w:p>
                    </w:txbxContent>
                  </v:textbox>
                </v:rect>
                <v:rect id="Rectangle 35" o:spid="_x0000_s1036" style="position:absolute;left:26441;top:2857;width:5048;height:3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yXcUA&#10;AADbAAAADwAAAGRycy9kb3ducmV2LnhtbESPQWvCQBSE7wX/w/KE3upGraWNbkSUlHrUeOntmX0m&#10;0ezbkN2YtL++Wyj0OMzMN8xqPZha3Kl1lWUF00kEgji3uuJCwSlLn15BOI+ssbZMCr7IwToZPaww&#10;1rbnA92PvhABwi5GBaX3TSyly0sy6Ca2IQ7exbYGfZBtIXWLfYCbWs6i6EUarDgslNjQtqT8duyM&#10;gnM1O+H3IXuPzFs69/shu3afO6Uex8NmCcLT4P/Df+0PrWDxDL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vJdxQAAANsAAAAPAAAAAAAAAAAAAAAAAJgCAABkcnMv&#10;ZG93bnJldi54bWxQSwUGAAAAAAQABAD1AAAAigMAAAAA&#10;">
                  <v:textbox>
                    <w:txbxContent>
                      <w:p w:rsidR="00E47768" w:rsidRDefault="00E47768" w:rsidP="00E47768">
                        <w:pPr>
                          <w:jc w:val="center"/>
                        </w:pPr>
                        <w:proofErr w:type="spellStart"/>
                        <w:r>
                          <w:t>Желі</w:t>
                        </w:r>
                        <w:proofErr w:type="spellEnd"/>
                      </w:p>
                    </w:txbxContent>
                  </v:textbox>
                </v:rect>
                <v:rect id="Rectangle 36" o:spid="_x0000_s1037" style="position:absolute;left:47009;top:2286;width:11760;height:4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JXxsIA&#10;AADbAAAADwAAAGRycy9kb3ducmV2LnhtbESPQYvCMBSE74L/ITzBm6a6uGg1irgo61HrxduzebbV&#10;5qU0Ubv+eiMseBxm5htmtmhMKe5Uu8KygkE/AkGcWl1wpuCQrHtjEM4jaywtk4I/crCYt1szjLV9&#10;8I7ue5+JAGEXo4Lc+yqW0qU5GXR9WxEH72xrgz7IOpO6xkeAm1IOo+hbGiw4LORY0Sqn9Lq/GQWn&#10;YnjA5y7ZRGay/vLbJrncjj9KdTvNcgrCU+M/4f/2r1YwGsH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slfGwgAAANsAAAAPAAAAAAAAAAAAAAAAAJgCAABkcnMvZG93&#10;bnJldi54bWxQSwUGAAAAAAQABAD1AAAAhwMAAAAA&#10;">
                  <v:textbox>
                    <w:txbxContent>
                      <w:p w:rsidR="00E47768" w:rsidRDefault="00E47768" w:rsidP="00E47768">
                        <w:pPr>
                          <w:jc w:val="center"/>
                        </w:pPr>
                        <w:proofErr w:type="spellStart"/>
                        <w:r>
                          <w:t>Хабарлама</w:t>
                        </w:r>
                        <w:proofErr w:type="spellEnd"/>
                        <w:r>
                          <w:t xml:space="preserve"> </w:t>
                        </w:r>
                        <w:proofErr w:type="spellStart"/>
                        <w:r>
                          <w:t>пайдаланушысы</w:t>
                        </w:r>
                        <w:proofErr w:type="spellEnd"/>
                      </w:p>
                    </w:txbxContent>
                  </v:textbox>
                </v:rect>
                <v:rect id="Rectangle 37" o:spid="_x0000_s1038" style="position:absolute;left:24726;top:9271;width:8675;height:44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DJscQA&#10;AADbAAAADwAAAGRycy9kb3ducmV2LnhtbESPQWvCQBSE70L/w/IKvZlNLYqNWaW0pNijJpfentnX&#10;JG32bciuMfrru4LgcZiZb5h0M5pWDNS7xrKC5ygGQVxa3XCloMiz6RKE88gaW8uk4EwONuuHSYqJ&#10;tife0bD3lQgQdgkqqL3vEildWZNBF9mOOHg/tjfog+wrqXs8Bbhp5SyOF9Jgw2Ghxo7eayr/9kej&#10;4NDMCrzs8s/YvGYv/mvMf4/fH0o9PY5vKxCeRn8P39pbrWC+gOuX8AP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gybHEAAAA2wAAAA8AAAAAAAAAAAAAAAAAmAIAAGRycy9k&#10;b3ducmV2LnhtbFBLBQYAAAAABAAEAPUAAACJAwAAAAA=&#10;">
                  <v:textbox>
                    <w:txbxContent>
                      <w:p w:rsidR="00E47768" w:rsidRDefault="00E47768" w:rsidP="00E47768">
                        <w:pPr>
                          <w:jc w:val="center"/>
                        </w:pPr>
                        <w:proofErr w:type="spellStart"/>
                        <w:r>
                          <w:t>Бөгеттер</w:t>
                        </w:r>
                        <w:proofErr w:type="spellEnd"/>
                        <w:r>
                          <w:t xml:space="preserve"> </w:t>
                        </w:r>
                        <w:proofErr w:type="spellStart"/>
                        <w:r>
                          <w:t>көзі</w:t>
                        </w:r>
                        <w:proofErr w:type="spellEnd"/>
                      </w:p>
                    </w:txbxContent>
                  </v:textbox>
                </v:rect>
                <v:shapetype id="_x0000_t32" coordsize="21600,21600" o:spt="32" o:oned="t" path="m,l21600,21600e" filled="f">
                  <v:path arrowok="t" fillok="f" o:connecttype="none"/>
                  <o:lock v:ext="edit" shapetype="t"/>
                </v:shapetype>
                <v:shape id="AutoShape 38" o:spid="_x0000_s1039" type="#_x0000_t32" style="position:absolute;left:10731;top:4495;width:2699;height:3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kx78MAAADbAAAADwAAAGRycy9kb3ducmV2LnhtbESPT2sCMRTE74V+h/AK3rrZFrSyGqUV&#10;BPFS/AN6fGyeu8HNy7KJm/XbN4LQ4zAzv2Hmy8E2oqfOG8cKPrIcBHHptOFKwfGwfp+C8AFZY+OY&#10;FNzJw3Lx+jLHQrvIO+r3oRIJwr5ABXUIbSGlL2uy6DPXEifv4jqLIcmukrrDmOC2kZ95PpEWDaeF&#10;Glta1VRe9zerwMRf07ebVfzZns5eRzL3sTNKjd6G7xmIQEP4Dz/bG61g/AWPL+kHyM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75Me/DAAAA2wAAAA8AAAAAAAAAAAAA&#10;AAAAoQIAAGRycy9kb3ducmV2LnhtbFBLBQYAAAAABAAEAPkAAACRAwAAAAA=&#10;">
                  <v:stroke endarrow="block"/>
                </v:shape>
                <v:shape id="AutoShape 39" o:spid="_x0000_s1040" type="#_x0000_t32" style="position:absolute;left:44348;top:4495;width:2699;height:3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2alnb4AAADbAAAADwAAAGRycy9kb3ducmV2LnhtbERPy4rCMBTdC/5DuII7mzqgDNUoM4Ig&#10;bsQH6PLS3GnDNDelyTT1781iwOXhvNfbwTaip84bxwrmWQ6CuHTacKXgdt3PPkH4gKyxcUwKnuRh&#10;uxmP1lhoF/lM/SVUIoWwL1BBHUJbSOnLmiz6zLXEiftxncWQYFdJ3WFM4baRH3m+lBYNp4YaW9rV&#10;VP5e/qwCE0+mbw+7+H28P7yOZJ4LZ5SaToavFYhAQ3iL/90HrWCRxqYv6QfIzQs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fZqWdvgAAANsAAAAPAAAAAAAAAAAAAAAAAKEC&#10;AABkcnMvZG93bnJldi54bWxQSwUGAAAAAAQABAD5AAAAjAMAAAAA&#10;">
                  <v:stroke endarrow="block"/>
                </v:shape>
                <v:shape id="AutoShape 40" o:spid="_x0000_s1041" type="#_x0000_t32" style="position:absolute;left:24917;top:4495;width:1524;height:6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oABsMAAADbAAAADwAAAGRycy9kb3ducmV2LnhtbESPT2sCMRTE74V+h/AK3rrZFpS6GqUV&#10;BPFS/AN6fGyeu8HNy7KJm/XbN4LQ4zAzv2Hmy8E2oqfOG8cKPrIcBHHptOFKwfGwfv8C4QOyxsYx&#10;KbiTh+Xi9WWOhXaRd9TvQyUShH2BCuoQ2kJKX9Zk0WeuJU7exXUWQ5JdJXWHMcFtIz/zfCItGk4L&#10;Nba0qqm87m9WgYm/pm83q/izPZ29jmTuY2eUGr0N3zMQgYbwH362N1rBeAqPL+kHyM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AqAAbDAAAA2wAAAA8AAAAAAAAAAAAA&#10;AAAAoQIAAGRycy9kb3ducmV2LnhtbFBLBQYAAAAABAAEAPkAAACRAwAAAAA=&#10;">
                  <v:stroke endarrow="block"/>
                </v:shape>
                <v:shape id="AutoShape 41" o:spid="_x0000_s1042" type="#_x0000_t32" style="position:absolute;left:31496;top:4495;width:2698;height:3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3xjJr4AAADbAAAADwAAAGRycy9kb3ducmV2LnhtbERPy4rCMBTdC/5DuMLsbKqgSDXKjCCI&#10;m8EH6PLS3GnDNDeliU39+8liwOXhvDe7wTaip84bxwpmWQ6CuHTacKXgdj1MVyB8QNbYOCYFL/Kw&#10;245HGyy0i3ym/hIqkULYF6igDqEtpPRlTRZ95lrixP24zmJIsKuk7jCmcNvIeZ4vpUXDqaHGlvY1&#10;lb+Xp1Vg4rfp2+M+fp3uD68jmdfCGaU+JsPnGkSgIbzF/+6jVrBM69OX9APk9g8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vfGMmvgAAANsAAAAPAAAAAAAAAAAAAAAAAKEC&#10;AABkcnMvZG93bnJldi54bWxQSwUGAAAAAAQABAD5AAAAjAMAAAAA&#10;">
                  <v:stroke endarrow="block"/>
                </v:shape>
                <v:shape id="AutoShape 42" o:spid="_x0000_s1043" type="#_x0000_t32" style="position:absolute;left:28968;top:6127;width:95;height:3144;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Vd8MAAADbAAAADwAAAGRycy9kb3ducmV2LnhtbESPzWrDMBCE74W8g9hAb40cY0zrRAkh&#10;oVBKL/k59LhYG9nEWhlrmzhvHxUKPQ4z8w2zXI++U1caYhvYwHyWgSKug23ZGTgd319eQUVBttgF&#10;JgN3irBeTZ6WWNlw4z1dD+JUgnCs0EAj0ldax7ohj3EWeuLkncPgUZIcnLYD3hLcdzrPslJ7bDkt&#10;NNjTtqH6cvjxBr5P/ustL3beFe4oe6HPNi9KY56n42YBSmiU//Bf+8MaKOfw+yX9AL1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oD1XfDAAAA2wAAAA8AAAAAAAAAAAAA&#10;AAAAoQIAAGRycy9kb3ducmV2LnhtbFBLBQYAAAAABAAEAPkAAACRAwAAAAA=&#10;">
                  <v:stroke endarrow="block"/>
                </v:shape>
                <w10:anchorlock/>
              </v:group>
            </w:pict>
          </mc:Fallback>
        </mc:AlternateContent>
      </w:r>
    </w:p>
    <w:p w:rsidR="00E47768" w:rsidRPr="006D0AA9" w:rsidRDefault="00E47768" w:rsidP="00E47768">
      <w:pPr>
        <w:spacing w:after="0" w:line="240" w:lineRule="auto"/>
        <w:jc w:val="both"/>
        <w:rPr>
          <w:rFonts w:ascii="Times New Roman" w:hAnsi="Times New Roman" w:cs="Times New Roman"/>
          <w:sz w:val="24"/>
          <w:szCs w:val="24"/>
        </w:rPr>
      </w:pPr>
      <w:r w:rsidRPr="006D0AA9">
        <w:rPr>
          <w:rFonts w:ascii="Times New Roman" w:hAnsi="Times New Roman" w:cs="Times New Roman"/>
          <w:sz w:val="24"/>
          <w:szCs w:val="24"/>
        </w:rPr>
        <w:t xml:space="preserve">1.1-Сурет – </w:t>
      </w:r>
      <w:proofErr w:type="spellStart"/>
      <w:r w:rsidRPr="006D0AA9">
        <w:rPr>
          <w:rFonts w:ascii="Times New Roman" w:hAnsi="Times New Roman" w:cs="Times New Roman"/>
          <w:sz w:val="24"/>
          <w:szCs w:val="24"/>
        </w:rPr>
        <w:t>Ақпарат</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тасымалдау</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жүйесінің</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функционалды</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сұлбасы</w:t>
      </w:r>
      <w:proofErr w:type="spellEnd"/>
    </w:p>
    <w:p w:rsidR="00E47768" w:rsidRPr="006D0AA9" w:rsidRDefault="00E47768" w:rsidP="00E47768">
      <w:pPr>
        <w:spacing w:after="0" w:line="240" w:lineRule="auto"/>
        <w:jc w:val="both"/>
        <w:rPr>
          <w:rFonts w:ascii="Times New Roman" w:hAnsi="Times New Roman" w:cs="Times New Roman"/>
          <w:sz w:val="24"/>
          <w:szCs w:val="24"/>
        </w:rPr>
      </w:pPr>
      <w:proofErr w:type="spellStart"/>
      <w:r w:rsidRPr="006D0AA9">
        <w:rPr>
          <w:rFonts w:ascii="Times New Roman" w:hAnsi="Times New Roman" w:cs="Times New Roman"/>
          <w:sz w:val="24"/>
          <w:szCs w:val="24"/>
        </w:rPr>
        <w:t>Хабарлама</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көзі</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хабарлама</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жіберуші</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болып</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табылады</w:t>
      </w:r>
      <w:proofErr w:type="spellEnd"/>
      <w:r w:rsidRPr="006D0AA9">
        <w:rPr>
          <w:rFonts w:ascii="Times New Roman" w:hAnsi="Times New Roman" w:cs="Times New Roman"/>
          <w:sz w:val="24"/>
          <w:szCs w:val="24"/>
        </w:rPr>
        <w:t xml:space="preserve">, ал </w:t>
      </w:r>
      <w:proofErr w:type="spellStart"/>
      <w:r w:rsidRPr="006D0AA9">
        <w:rPr>
          <w:rFonts w:ascii="Times New Roman" w:hAnsi="Times New Roman" w:cs="Times New Roman"/>
          <w:sz w:val="24"/>
          <w:szCs w:val="24"/>
        </w:rPr>
        <w:t>хабарлама</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пайдаланушысы</w:t>
      </w:r>
      <w:proofErr w:type="spellEnd"/>
      <w:r w:rsidRPr="006D0AA9">
        <w:rPr>
          <w:rFonts w:ascii="Times New Roman" w:hAnsi="Times New Roman" w:cs="Times New Roman"/>
          <w:sz w:val="24"/>
          <w:szCs w:val="24"/>
        </w:rPr>
        <w:t xml:space="preserve"> – оны </w:t>
      </w:r>
      <w:proofErr w:type="spellStart"/>
      <w:r w:rsidRPr="006D0AA9">
        <w:rPr>
          <w:rFonts w:ascii="Times New Roman" w:hAnsi="Times New Roman" w:cs="Times New Roman"/>
          <w:sz w:val="24"/>
          <w:szCs w:val="24"/>
        </w:rPr>
        <w:t>қабылдаушы</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болады</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Ақпаратты</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тасымалдаудың</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кейбір</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жүйелерінде</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ақпарат</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көзі</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және</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пайдаланушысы</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адам</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болады</w:t>
      </w:r>
      <w:proofErr w:type="spellEnd"/>
      <w:r w:rsidRPr="006D0AA9">
        <w:rPr>
          <w:rFonts w:ascii="Times New Roman" w:hAnsi="Times New Roman" w:cs="Times New Roman"/>
          <w:sz w:val="24"/>
          <w:szCs w:val="24"/>
        </w:rPr>
        <w:t xml:space="preserve">, ал </w:t>
      </w:r>
      <w:proofErr w:type="spellStart"/>
      <w:r w:rsidRPr="006D0AA9">
        <w:rPr>
          <w:rFonts w:ascii="Times New Roman" w:hAnsi="Times New Roman" w:cs="Times New Roman"/>
          <w:sz w:val="24"/>
          <w:szCs w:val="24"/>
        </w:rPr>
        <w:t>кейбіреулерінде</w:t>
      </w:r>
      <w:proofErr w:type="spellEnd"/>
      <w:r w:rsidRPr="006D0AA9">
        <w:rPr>
          <w:rFonts w:ascii="Times New Roman" w:hAnsi="Times New Roman" w:cs="Times New Roman"/>
          <w:sz w:val="24"/>
          <w:szCs w:val="24"/>
        </w:rPr>
        <w:t xml:space="preserve"> – </w:t>
      </w:r>
      <w:proofErr w:type="spellStart"/>
      <w:r w:rsidRPr="006D0AA9">
        <w:rPr>
          <w:rFonts w:ascii="Times New Roman" w:hAnsi="Times New Roman" w:cs="Times New Roman"/>
          <w:sz w:val="24"/>
          <w:szCs w:val="24"/>
        </w:rPr>
        <w:t>автоматты</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құрылғылардың</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алуан</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түрі</w:t>
      </w:r>
      <w:proofErr w:type="spellEnd"/>
      <w:r w:rsidRPr="006D0AA9">
        <w:rPr>
          <w:rFonts w:ascii="Times New Roman" w:hAnsi="Times New Roman" w:cs="Times New Roman"/>
          <w:sz w:val="24"/>
          <w:szCs w:val="24"/>
        </w:rPr>
        <w:t xml:space="preserve">, ЭЕМ </w:t>
      </w:r>
      <w:proofErr w:type="spellStart"/>
      <w:r w:rsidRPr="006D0AA9">
        <w:rPr>
          <w:rFonts w:ascii="Times New Roman" w:hAnsi="Times New Roman" w:cs="Times New Roman"/>
          <w:sz w:val="24"/>
          <w:szCs w:val="24"/>
        </w:rPr>
        <w:t>және</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т.с.с</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болады</w:t>
      </w:r>
      <w:proofErr w:type="spellEnd"/>
      <w:r w:rsidRPr="006D0AA9">
        <w:rPr>
          <w:rFonts w:ascii="Times New Roman" w:hAnsi="Times New Roman" w:cs="Times New Roman"/>
          <w:sz w:val="24"/>
          <w:szCs w:val="24"/>
        </w:rPr>
        <w:t xml:space="preserve">. </w:t>
      </w:r>
    </w:p>
    <w:p w:rsidR="00E47768" w:rsidRPr="006D0AA9" w:rsidRDefault="00E47768" w:rsidP="00E47768">
      <w:pPr>
        <w:spacing w:after="0" w:line="240" w:lineRule="auto"/>
        <w:jc w:val="both"/>
        <w:rPr>
          <w:rFonts w:ascii="Times New Roman" w:hAnsi="Times New Roman" w:cs="Times New Roman"/>
          <w:sz w:val="24"/>
          <w:szCs w:val="24"/>
        </w:rPr>
      </w:pPr>
      <w:proofErr w:type="spellStart"/>
      <w:r w:rsidRPr="006D0AA9">
        <w:rPr>
          <w:rFonts w:ascii="Times New Roman" w:hAnsi="Times New Roman" w:cs="Times New Roman"/>
          <w:sz w:val="24"/>
          <w:szCs w:val="24"/>
        </w:rPr>
        <w:t>Қайнар</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көзден</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келетін</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хабарлама</w:t>
      </w:r>
      <w:proofErr w:type="spellEnd"/>
      <w:r w:rsidRPr="006D0AA9">
        <w:rPr>
          <w:rFonts w:ascii="Times New Roman" w:hAnsi="Times New Roman" w:cs="Times New Roman"/>
          <w:sz w:val="24"/>
          <w:szCs w:val="24"/>
        </w:rPr>
        <w:t xml:space="preserve"> U(t) </w:t>
      </w:r>
      <w:proofErr w:type="spellStart"/>
      <w:r w:rsidRPr="006D0AA9">
        <w:rPr>
          <w:rFonts w:ascii="Times New Roman" w:hAnsi="Times New Roman" w:cs="Times New Roman"/>
          <w:sz w:val="24"/>
          <w:szCs w:val="24"/>
        </w:rPr>
        <w:t>тасымалдауышта</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анықталған</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түрде</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өңделеді</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және</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байланыс</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желісімен</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тасымалдауға</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ыңғайлы</w:t>
      </w:r>
      <w:proofErr w:type="spellEnd"/>
      <w:r w:rsidRPr="006D0AA9">
        <w:rPr>
          <w:rFonts w:ascii="Times New Roman" w:hAnsi="Times New Roman" w:cs="Times New Roman"/>
          <w:sz w:val="24"/>
          <w:szCs w:val="24"/>
        </w:rPr>
        <w:t xml:space="preserve"> s(t) сигналы </w:t>
      </w:r>
      <w:proofErr w:type="spellStart"/>
      <w:r w:rsidRPr="006D0AA9">
        <w:rPr>
          <w:rFonts w:ascii="Times New Roman" w:hAnsi="Times New Roman" w:cs="Times New Roman"/>
          <w:sz w:val="24"/>
          <w:szCs w:val="24"/>
        </w:rPr>
        <w:t>құрылады</w:t>
      </w:r>
      <w:proofErr w:type="spellEnd"/>
      <w:r w:rsidRPr="006D0AA9">
        <w:rPr>
          <w:rFonts w:ascii="Times New Roman" w:hAnsi="Times New Roman" w:cs="Times New Roman"/>
          <w:sz w:val="24"/>
          <w:szCs w:val="24"/>
        </w:rPr>
        <w:t xml:space="preserve">. </w:t>
      </w:r>
    </w:p>
    <w:p w:rsidR="00E47768" w:rsidRPr="006D0AA9" w:rsidRDefault="00E47768" w:rsidP="00E47768">
      <w:pPr>
        <w:spacing w:after="0" w:line="240" w:lineRule="auto"/>
        <w:jc w:val="both"/>
        <w:rPr>
          <w:rFonts w:ascii="Times New Roman" w:hAnsi="Times New Roman" w:cs="Times New Roman"/>
          <w:sz w:val="24"/>
          <w:szCs w:val="24"/>
        </w:rPr>
      </w:pPr>
      <w:proofErr w:type="spellStart"/>
      <w:r w:rsidRPr="006D0AA9">
        <w:rPr>
          <w:rFonts w:ascii="Times New Roman" w:hAnsi="Times New Roman" w:cs="Times New Roman"/>
          <w:sz w:val="24"/>
          <w:szCs w:val="24"/>
        </w:rPr>
        <w:t>Мысалға</w:t>
      </w:r>
      <w:proofErr w:type="spellEnd"/>
      <w:r w:rsidRPr="006D0AA9">
        <w:rPr>
          <w:rFonts w:ascii="Times New Roman" w:hAnsi="Times New Roman" w:cs="Times New Roman"/>
          <w:sz w:val="24"/>
          <w:szCs w:val="24"/>
        </w:rPr>
        <w:t xml:space="preserve">, телефон </w:t>
      </w:r>
      <w:proofErr w:type="spellStart"/>
      <w:r w:rsidRPr="006D0AA9">
        <w:rPr>
          <w:rFonts w:ascii="Times New Roman" w:hAnsi="Times New Roman" w:cs="Times New Roman"/>
          <w:sz w:val="24"/>
          <w:szCs w:val="24"/>
        </w:rPr>
        <w:t>желісінде</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бұл</w:t>
      </w:r>
      <w:proofErr w:type="spellEnd"/>
      <w:r w:rsidRPr="006D0AA9">
        <w:rPr>
          <w:rFonts w:ascii="Times New Roman" w:hAnsi="Times New Roman" w:cs="Times New Roman"/>
          <w:sz w:val="24"/>
          <w:szCs w:val="24"/>
        </w:rPr>
        <w:t xml:space="preserve"> операция </w:t>
      </w:r>
      <w:proofErr w:type="spellStart"/>
      <w:r w:rsidRPr="006D0AA9">
        <w:rPr>
          <w:rFonts w:ascii="Times New Roman" w:hAnsi="Times New Roman" w:cs="Times New Roman"/>
          <w:sz w:val="24"/>
          <w:szCs w:val="24"/>
        </w:rPr>
        <w:t>жай</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ғана</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дыбыстық</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қысым</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микрофонның</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пропорциялы</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өзгеретін</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электрлік</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тогына</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түрленеді</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Телеграфияда</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нәтижесінде</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хабарлама</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элементтерінің</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реттілігі</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әріп</w:t>
      </w:r>
      <w:proofErr w:type="spellEnd"/>
      <w:r w:rsidRPr="006D0AA9">
        <w:rPr>
          <w:rFonts w:ascii="Times New Roman" w:hAnsi="Times New Roman" w:cs="Times New Roman"/>
          <w:sz w:val="24"/>
          <w:szCs w:val="24"/>
        </w:rPr>
        <w:t xml:space="preserve">, сан) </w:t>
      </w:r>
      <w:proofErr w:type="spellStart"/>
      <w:r w:rsidRPr="006D0AA9">
        <w:rPr>
          <w:rFonts w:ascii="Times New Roman" w:hAnsi="Times New Roman" w:cs="Times New Roman"/>
          <w:sz w:val="24"/>
          <w:szCs w:val="24"/>
        </w:rPr>
        <w:t>кодтық</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символдар</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реттілігіне</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түрленетін</w:t>
      </w:r>
      <w:proofErr w:type="spellEnd"/>
      <w:r w:rsidRPr="006D0AA9">
        <w:rPr>
          <w:rFonts w:ascii="Times New Roman" w:hAnsi="Times New Roman" w:cs="Times New Roman"/>
          <w:sz w:val="24"/>
          <w:szCs w:val="24"/>
        </w:rPr>
        <w:t xml:space="preserve"> (0, 1, </w:t>
      </w:r>
      <w:proofErr w:type="spellStart"/>
      <w:r w:rsidRPr="006D0AA9">
        <w:rPr>
          <w:rFonts w:ascii="Times New Roman" w:hAnsi="Times New Roman" w:cs="Times New Roman"/>
          <w:sz w:val="24"/>
          <w:szCs w:val="24"/>
        </w:rPr>
        <w:t>нүкте</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сызық</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кодтау</w:t>
      </w:r>
      <w:proofErr w:type="spellEnd"/>
      <w:r w:rsidRPr="006D0AA9">
        <w:rPr>
          <w:rFonts w:ascii="Times New Roman" w:hAnsi="Times New Roman" w:cs="Times New Roman"/>
          <w:sz w:val="24"/>
          <w:szCs w:val="24"/>
        </w:rPr>
        <w:t xml:space="preserve"> </w:t>
      </w:r>
      <w:proofErr w:type="spellStart"/>
      <w:r w:rsidRPr="006D0AA9">
        <w:rPr>
          <w:rFonts w:ascii="Times New Roman" w:hAnsi="Times New Roman" w:cs="Times New Roman"/>
          <w:sz w:val="24"/>
          <w:szCs w:val="24"/>
        </w:rPr>
        <w:t>жүргізіледі</w:t>
      </w:r>
      <w:proofErr w:type="spellEnd"/>
      <w:r w:rsidRPr="006D0AA9">
        <w:rPr>
          <w:rFonts w:ascii="Times New Roman" w:hAnsi="Times New Roman" w:cs="Times New Roman"/>
          <w:sz w:val="24"/>
          <w:szCs w:val="24"/>
        </w:rPr>
        <w:t>.</w:t>
      </w:r>
    </w:p>
    <w:p w:rsidR="00E47768" w:rsidRPr="006D0AA9" w:rsidRDefault="00E47768" w:rsidP="00E47768">
      <w:pPr>
        <w:spacing w:after="0" w:line="240" w:lineRule="auto"/>
        <w:ind w:firstLine="709"/>
        <w:jc w:val="both"/>
        <w:rPr>
          <w:rFonts w:ascii="Times New Roman" w:hAnsi="Times New Roman" w:cs="Times New Roman"/>
          <w:sz w:val="24"/>
          <w:szCs w:val="24"/>
        </w:rPr>
      </w:pPr>
    </w:p>
    <w:p w:rsidR="008B0804" w:rsidRDefault="008B0804">
      <w:bookmarkStart w:id="0" w:name="_GoBack"/>
      <w:bookmarkEnd w:id="0"/>
    </w:p>
    <w:sectPr w:rsidR="008B08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768"/>
    <w:rsid w:val="008B0804"/>
    <w:rsid w:val="00E47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0FB3A8-CF96-46CA-ACA1-BA7B882D1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7768"/>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1337</Words>
  <Characters>7626</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GL-217-0</dc:creator>
  <cp:keywords/>
  <dc:description/>
  <cp:lastModifiedBy>GL-217-0</cp:lastModifiedBy>
  <cp:revision>1</cp:revision>
  <dcterms:created xsi:type="dcterms:W3CDTF">2016-09-29T07:08:00Z</dcterms:created>
  <dcterms:modified xsi:type="dcterms:W3CDTF">2016-09-29T07:09:00Z</dcterms:modified>
</cp:coreProperties>
</file>